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25" w:rsidRDefault="00DD44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r>
        <w:rPr>
          <w:rFonts w:ascii="Arial" w:eastAsia="Arial" w:hAnsi="Arial" w:cs="Arial"/>
        </w:rPr>
        <w:t>MONIKIELISEN OPPILAAN KIELITAIDON ARVIOINTI</w:t>
      </w:r>
    </w:p>
    <w:tbl>
      <w:tblPr>
        <w:tblStyle w:val="a"/>
        <w:tblW w:w="13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4755"/>
        <w:gridCol w:w="5055"/>
      </w:tblGrid>
      <w:tr w:rsidR="00552325">
        <w:tc>
          <w:tcPr>
            <w:tcW w:w="3870" w:type="dxa"/>
          </w:tcPr>
          <w:p w:rsidR="00552325" w:rsidRDefault="00DD446F">
            <w:bookmarkStart w:id="1" w:name="_heading=h.gjdgxs" w:colFirst="0" w:colLast="0"/>
            <w:bookmarkEnd w:id="1"/>
            <w:bookmarkEnd w:id="0"/>
            <w:r>
              <w:t>Pystyykö oppilas…</w:t>
            </w:r>
          </w:p>
        </w:tc>
        <w:tc>
          <w:tcPr>
            <w:tcW w:w="4755" w:type="dxa"/>
          </w:tcPr>
          <w:p w:rsidR="00552325" w:rsidRDefault="00DD446F">
            <w:r>
              <w:t>Suomen kielen taito</w:t>
            </w:r>
          </w:p>
        </w:tc>
        <w:tc>
          <w:tcPr>
            <w:tcW w:w="5055" w:type="dxa"/>
          </w:tcPr>
          <w:p w:rsidR="00552325" w:rsidRDefault="00DD446F">
            <w:r>
              <w:t>Ensikielen taito</w:t>
            </w:r>
          </w:p>
        </w:tc>
      </w:tr>
      <w:tr w:rsidR="00552325">
        <w:tc>
          <w:tcPr>
            <w:tcW w:w="3870" w:type="dxa"/>
          </w:tcPr>
          <w:p w:rsidR="00552325" w:rsidRDefault="00DD44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löytämään tekstistä pääasiat?</w:t>
            </w:r>
          </w:p>
        </w:tc>
        <w:tc>
          <w:tcPr>
            <w:tcW w:w="4755" w:type="dxa"/>
          </w:tcPr>
          <w:p w:rsidR="00552325" w:rsidRDefault="00552325"/>
          <w:p w:rsidR="00DD446F" w:rsidRDefault="00DD446F"/>
          <w:p w:rsidR="00DD446F" w:rsidRDefault="00DD446F"/>
        </w:tc>
        <w:tc>
          <w:tcPr>
            <w:tcW w:w="5055" w:type="dxa"/>
          </w:tcPr>
          <w:p w:rsidR="00552325" w:rsidRDefault="00552325"/>
        </w:tc>
      </w:tr>
      <w:tr w:rsidR="00552325">
        <w:tc>
          <w:tcPr>
            <w:tcW w:w="3870" w:type="dxa"/>
          </w:tcPr>
          <w:p w:rsidR="00552325" w:rsidRDefault="00DD44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tekemään tekstistä päätelmiä?</w:t>
            </w:r>
          </w:p>
        </w:tc>
        <w:tc>
          <w:tcPr>
            <w:tcW w:w="4755" w:type="dxa"/>
          </w:tcPr>
          <w:p w:rsidR="00552325" w:rsidRDefault="00552325"/>
          <w:p w:rsidR="00DD446F" w:rsidRDefault="00DD446F"/>
          <w:p w:rsidR="00DD446F" w:rsidRDefault="00DD446F"/>
        </w:tc>
        <w:tc>
          <w:tcPr>
            <w:tcW w:w="5055" w:type="dxa"/>
          </w:tcPr>
          <w:p w:rsidR="00552325" w:rsidRDefault="00552325"/>
        </w:tc>
      </w:tr>
      <w:tr w:rsidR="00552325">
        <w:tc>
          <w:tcPr>
            <w:tcW w:w="3870" w:type="dxa"/>
          </w:tcPr>
          <w:p w:rsidR="00552325" w:rsidRDefault="00DD44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yhdistämään jo olemassa olevat tietonsa tekstin tietoihin?</w:t>
            </w:r>
          </w:p>
        </w:tc>
        <w:tc>
          <w:tcPr>
            <w:tcW w:w="4755" w:type="dxa"/>
          </w:tcPr>
          <w:p w:rsidR="00552325" w:rsidRDefault="00552325"/>
        </w:tc>
        <w:tc>
          <w:tcPr>
            <w:tcW w:w="5055" w:type="dxa"/>
          </w:tcPr>
          <w:p w:rsidR="00552325" w:rsidRDefault="00552325"/>
        </w:tc>
      </w:tr>
      <w:tr w:rsidR="00552325">
        <w:trPr>
          <w:trHeight w:val="840"/>
        </w:trPr>
        <w:tc>
          <w:tcPr>
            <w:tcW w:w="3870" w:type="dxa"/>
          </w:tcPr>
          <w:p w:rsidR="00552325" w:rsidRDefault="00DD446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tutkimaan tekstin käsittelemää aihetta käyttäen apunaan muita lähteitä?</w:t>
            </w:r>
          </w:p>
        </w:tc>
        <w:tc>
          <w:tcPr>
            <w:tcW w:w="4755" w:type="dxa"/>
          </w:tcPr>
          <w:p w:rsidR="00552325" w:rsidRDefault="00552325"/>
        </w:tc>
        <w:tc>
          <w:tcPr>
            <w:tcW w:w="5055" w:type="dxa"/>
          </w:tcPr>
          <w:p w:rsidR="00552325" w:rsidRDefault="00552325"/>
        </w:tc>
      </w:tr>
      <w:tr w:rsidR="00552325">
        <w:trPr>
          <w:trHeight w:val="1300"/>
        </w:trPr>
        <w:tc>
          <w:tcPr>
            <w:tcW w:w="3870" w:type="dxa"/>
          </w:tcPr>
          <w:p w:rsidR="00552325" w:rsidRDefault="00DD446F">
            <w:r>
              <w:t>Huomioita oppilaan taidoista:</w:t>
            </w:r>
          </w:p>
        </w:tc>
        <w:tc>
          <w:tcPr>
            <w:tcW w:w="4755" w:type="dxa"/>
          </w:tcPr>
          <w:p w:rsidR="00552325" w:rsidRDefault="00DD446F">
            <w:r>
              <w:t>Avustettaessa pystyy:</w:t>
            </w:r>
          </w:p>
          <w:p w:rsidR="00DD446F" w:rsidRDefault="00DD446F"/>
          <w:p w:rsidR="00DD446F" w:rsidRDefault="00DD446F"/>
          <w:p w:rsidR="00DD446F" w:rsidRDefault="00DD446F"/>
          <w:p w:rsidR="00552325" w:rsidRDefault="00552325"/>
          <w:p w:rsidR="00552325" w:rsidRDefault="00DD446F">
            <w:r>
              <w:t>Itsenäisesti pystyy:</w:t>
            </w:r>
          </w:p>
          <w:p w:rsidR="00DD446F" w:rsidRDefault="00DD446F"/>
          <w:p w:rsidR="00DD446F" w:rsidRDefault="00DD446F"/>
          <w:p w:rsidR="00DD446F" w:rsidRDefault="00DD446F"/>
          <w:p w:rsidR="00552325" w:rsidRDefault="00552325"/>
          <w:p w:rsidR="00552325" w:rsidRDefault="00552325"/>
        </w:tc>
        <w:tc>
          <w:tcPr>
            <w:tcW w:w="5055" w:type="dxa"/>
          </w:tcPr>
          <w:p w:rsidR="00552325" w:rsidRDefault="00DD446F">
            <w:r>
              <w:t>Avustettaessa pystyy:</w:t>
            </w:r>
          </w:p>
          <w:p w:rsidR="00DD446F" w:rsidRDefault="00DD446F"/>
          <w:p w:rsidR="00DD446F" w:rsidRDefault="00DD446F"/>
          <w:p w:rsidR="00DD446F" w:rsidRDefault="00DD446F"/>
          <w:p w:rsidR="00552325" w:rsidRDefault="00552325"/>
          <w:p w:rsidR="00552325" w:rsidRDefault="00DD446F">
            <w:r>
              <w:t>Itsenäisesti pystyy:</w:t>
            </w:r>
          </w:p>
          <w:p w:rsidR="00552325" w:rsidRDefault="00552325"/>
        </w:tc>
      </w:tr>
    </w:tbl>
    <w:p w:rsidR="00552325" w:rsidRDefault="00DD44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Pystyy itsenäiseen suoritukseen. </w:t>
      </w:r>
      <w:r>
        <w:rPr>
          <w:color w:val="000000"/>
        </w:rPr>
        <w:tab/>
        <w:t xml:space="preserve">B) Pystyy suoritukseen avustettaessa. </w:t>
      </w:r>
      <w:r>
        <w:rPr>
          <w:color w:val="000000"/>
        </w:rPr>
        <w:tab/>
        <w:t>C) Alkeelliset taidot, myös avustettaessa.</w:t>
      </w:r>
    </w:p>
    <w:sectPr w:rsidR="00552325">
      <w:headerReference w:type="default" r:id="rId8"/>
      <w:pgSz w:w="16840" w:h="11907"/>
      <w:pgMar w:top="1440" w:right="1440" w:bottom="1440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D446F">
      <w:pPr>
        <w:spacing w:after="0" w:line="240" w:lineRule="auto"/>
      </w:pPr>
      <w:r>
        <w:separator/>
      </w:r>
    </w:p>
  </w:endnote>
  <w:endnote w:type="continuationSeparator" w:id="0">
    <w:p w:rsidR="00000000" w:rsidRDefault="00DD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D446F">
      <w:pPr>
        <w:spacing w:after="0" w:line="240" w:lineRule="auto"/>
      </w:pPr>
      <w:r>
        <w:separator/>
      </w:r>
    </w:p>
  </w:footnote>
  <w:footnote w:type="continuationSeparator" w:id="0">
    <w:p w:rsidR="00000000" w:rsidRDefault="00DD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325" w:rsidRDefault="00DD446F">
    <w:pPr>
      <w:rPr>
        <w:b/>
        <w:sz w:val="24"/>
        <w:szCs w:val="24"/>
      </w:rPr>
    </w:pPr>
    <w:r>
      <w:rPr>
        <w:b/>
        <w:noProof/>
        <w:sz w:val="24"/>
        <w:szCs w:val="24"/>
      </w:rPr>
      <w:drawing>
        <wp:inline distT="0" distB="0" distL="0" distR="0">
          <wp:extent cx="2926402" cy="80948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6402" cy="809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:rsidR="00552325" w:rsidRDefault="00DD446F">
    <w:pPr>
      <w:ind w:left="1440" w:firstLine="720"/>
      <w:rPr>
        <w:b/>
        <w:sz w:val="20"/>
        <w:szCs w:val="20"/>
      </w:rPr>
    </w:pPr>
    <w:r w:rsidRPr="00DD446F">
      <w:rPr>
        <w:sz w:val="20"/>
        <w:szCs w:val="20"/>
        <w:lang w:val="en-US"/>
      </w:rPr>
      <w:t xml:space="preserve">García, O., Johnson, S. I. &amp; Seltzer, K. 2017. The Translanguaging Classroom – Leveraging Student Bilingualism for Learning. </w:t>
    </w:r>
    <w:r>
      <w:rPr>
        <w:sz w:val="20"/>
        <w:szCs w:val="20"/>
      </w:rPr>
      <w:t xml:space="preserve">Philadelphia: </w:t>
    </w:r>
    <w:proofErr w:type="spellStart"/>
    <w:r>
      <w:rPr>
        <w:sz w:val="20"/>
        <w:szCs w:val="20"/>
      </w:rPr>
      <w:t>Caslon</w:t>
    </w:r>
    <w:proofErr w:type="spellEnd"/>
    <w:r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2D73"/>
    <w:multiLevelType w:val="multilevel"/>
    <w:tmpl w:val="80AA76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004568"/>
    <w:multiLevelType w:val="multilevel"/>
    <w:tmpl w:val="BBF05A28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25"/>
    <w:rsid w:val="00552325"/>
    <w:rsid w:val="00D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9F82B"/>
  <w15:docId w15:val="{15D6DBBB-0B19-4685-B164-9A732419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6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3B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wRPp1hNkmhLaPVCcpWsPAhOJqw==">AMUW2mXVxrw40qyS8sVpyJ2wHJ8CdZ+/OLBpUETbkbBCuvhBJEQNoKt07Dy0kCsdmjyyD8+BzplvQyc2RYLEtjtan9xg8hA1hJQXTF/tODG9e9EPhKTO1VeLSsNvzcSF52Xr/dO3obR5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Kiia Kuusento</dc:creator>
  <cp:lastModifiedBy>Kiia Kuusento</cp:lastModifiedBy>
  <cp:revision>2</cp:revision>
  <dcterms:created xsi:type="dcterms:W3CDTF">2019-09-16T11:55:00Z</dcterms:created>
  <dcterms:modified xsi:type="dcterms:W3CDTF">2019-09-16T11:55:00Z</dcterms:modified>
</cp:coreProperties>
</file>